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9D9" w:rsidRDefault="00EC29D9">
      <w:r>
        <w:t xml:space="preserve">Информируем, что на базе 16 комплексных центров социального обслуживания населения, подведомственных министерству социального развития Кировской области (далее – министерство, комплексные центры), функционируют 40 пунктов проката технических средств реабилитации (далее – пункты проката, ТСР), в которых граждане, нуждающиеся в ТСР, в том числе инвалиды, могут получить ТСР во временное пользование, в том числе до момента обеспечения им через региональное отделение Фонда пенсионного и социального страхования Российской Федерации. </w:t>
      </w:r>
    </w:p>
    <w:p w:rsidR="00EC29D9" w:rsidRDefault="00EC29D9">
      <w:r>
        <w:t>Ассортимент пунктов проката включает в себя более 40 наименований ТСР и приспособлений для ухода, в том числе предназначенных для облегчения передвижения, адаптации к условиям внешней среды, а также для осуществления ухода и необходимой помощи (трости, костыли, многофункциональные кровати, ходунк</w:t>
      </w:r>
      <w:r>
        <w:t>и, гигиенические стулья, кресло-</w:t>
      </w:r>
      <w:r>
        <w:t xml:space="preserve">коляски, </w:t>
      </w:r>
      <w:proofErr w:type="spellStart"/>
      <w:r>
        <w:t>противопролежневые</w:t>
      </w:r>
      <w:proofErr w:type="spellEnd"/>
      <w:r>
        <w:t xml:space="preserve"> матрасы, поворотные диски, пояс для перемещения и др.). </w:t>
      </w:r>
    </w:p>
    <w:p w:rsidR="008817F9" w:rsidRDefault="00EC29D9">
      <w:r>
        <w:t>Сведения о пунктах проката ТСР и информационная листовка, содержащая комплексну</w:t>
      </w:r>
      <w:r>
        <w:t xml:space="preserve">ю информацию о пунктах проката, </w:t>
      </w:r>
      <w:bookmarkStart w:id="0" w:name="_GoBack"/>
      <w:bookmarkEnd w:id="0"/>
      <w:r>
        <w:t>размещены на официальном сайте министерства: https://www.socialkirov.ru/social/root/uson/tcp.htm.</w:t>
      </w:r>
    </w:p>
    <w:sectPr w:rsidR="0088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D9"/>
    <w:rsid w:val="008817F9"/>
    <w:rsid w:val="00EC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AC77D-17D4-4C80-90A3-A30A7FFF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Стоматолог</dc:creator>
  <cp:keywords/>
  <dc:description/>
  <cp:lastModifiedBy>Стоматолог</cp:lastModifiedBy>
  <cp:revision>1</cp:revision>
  <dcterms:created xsi:type="dcterms:W3CDTF">2025-09-18T06:27:00Z</dcterms:created>
  <dcterms:modified xsi:type="dcterms:W3CDTF">2025-09-18T06:29:00Z</dcterms:modified>
</cp:coreProperties>
</file>